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附件4-1</w:t>
      </w:r>
    </w:p>
    <w:p>
      <w:pPr>
        <w:pStyle w:val="2"/>
        <w:ind w:firstLine="0" w:firstLineChars="0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数字经济软件类产品项目资金申报表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441"/>
        <w:gridCol w:w="1961"/>
        <w:gridCol w:w="220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201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申报单位名称</w:t>
            </w:r>
          </w:p>
        </w:tc>
        <w:tc>
          <w:tcPr>
            <w:tcW w:w="660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申报联系人</w:t>
            </w:r>
          </w:p>
        </w:tc>
        <w:tc>
          <w:tcPr>
            <w:tcW w:w="2441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2203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2"/>
              </w:rPr>
              <w:t>软件类产品基本信息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产品名称(1)</w:t>
            </w:r>
          </w:p>
        </w:tc>
        <w:tc>
          <w:tcPr>
            <w:tcW w:w="24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获得自主知识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产权时间</w:t>
            </w:r>
          </w:p>
        </w:tc>
        <w:tc>
          <w:tcPr>
            <w:tcW w:w="2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销售额合计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（万元）</w:t>
            </w:r>
          </w:p>
        </w:tc>
        <w:tc>
          <w:tcPr>
            <w:tcW w:w="24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已到账金额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（万元）</w:t>
            </w:r>
          </w:p>
        </w:tc>
        <w:tc>
          <w:tcPr>
            <w:tcW w:w="2203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产品情况简介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（200字以内）</w:t>
            </w:r>
          </w:p>
        </w:tc>
        <w:tc>
          <w:tcPr>
            <w:tcW w:w="6605" w:type="dxa"/>
            <w:gridSpan w:val="3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1.产品基本功能；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2.应用领域；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3.研发生产及销售情况；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4.产品经济效益情况。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产品名称(2)</w:t>
            </w:r>
          </w:p>
        </w:tc>
        <w:tc>
          <w:tcPr>
            <w:tcW w:w="24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获得自主知识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产权时间</w:t>
            </w:r>
          </w:p>
        </w:tc>
        <w:tc>
          <w:tcPr>
            <w:tcW w:w="2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销售额合计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（万元）</w:t>
            </w:r>
          </w:p>
        </w:tc>
        <w:tc>
          <w:tcPr>
            <w:tcW w:w="24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已到账金额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（万元）</w:t>
            </w:r>
          </w:p>
        </w:tc>
        <w:tc>
          <w:tcPr>
            <w:tcW w:w="2203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产品情况简介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（200字以内）</w:t>
            </w:r>
          </w:p>
        </w:tc>
        <w:tc>
          <w:tcPr>
            <w:tcW w:w="6605" w:type="dxa"/>
            <w:gridSpan w:val="3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1.产品基本功能；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2.应用领域；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3.研发生产及销售情况；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4.产品经济效益情况。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产品名称(3)</w:t>
            </w:r>
          </w:p>
        </w:tc>
        <w:tc>
          <w:tcPr>
            <w:tcW w:w="24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获得自主知识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产权时间</w:t>
            </w:r>
          </w:p>
        </w:tc>
        <w:tc>
          <w:tcPr>
            <w:tcW w:w="220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销售额合计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（万元）</w:t>
            </w:r>
          </w:p>
        </w:tc>
        <w:tc>
          <w:tcPr>
            <w:tcW w:w="2441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已到账金额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</w:rPr>
              <w:t>（万元）</w:t>
            </w:r>
          </w:p>
        </w:tc>
        <w:tc>
          <w:tcPr>
            <w:tcW w:w="2203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产品情况简介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（200字以内）</w:t>
            </w:r>
          </w:p>
        </w:tc>
        <w:tc>
          <w:tcPr>
            <w:tcW w:w="6605" w:type="dxa"/>
            <w:gridSpan w:val="3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1.产品基本功能；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2.应用领域；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3.研发生产及销售情况；</w:t>
            </w:r>
          </w:p>
          <w:p>
            <w:pPr>
              <w:spacing w:line="300" w:lineRule="exac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4.产品经济效益情况。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说  明</w:t>
            </w:r>
          </w:p>
        </w:tc>
        <w:tc>
          <w:tcPr>
            <w:tcW w:w="660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根据产品数量可增加表格，自主知识产权证书、合同及发票上产品（发票备注中）名称一致。</w:t>
            </w:r>
          </w:p>
        </w:tc>
      </w:tr>
    </w:tbl>
    <w:p>
      <w:pPr>
        <w:spacing w:before="62" w:beforeLines="20" w:line="580" w:lineRule="exact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spacing w:before="62" w:beforeLines="20" w:line="58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数字经济软件类产品项目资金</w:t>
      </w:r>
      <w:r>
        <w:rPr>
          <w:rFonts w:hint="eastAsia" w:ascii="宋体" w:hAnsi="宋体" w:eastAsia="宋体" w:cs="宋体"/>
          <w:b/>
          <w:sz w:val="44"/>
          <w:szCs w:val="44"/>
        </w:rPr>
        <w:br w:type="textWrapping"/>
      </w:r>
      <w:r>
        <w:rPr>
          <w:rFonts w:hint="eastAsia" w:ascii="宋体" w:hAnsi="宋体" w:eastAsia="宋体" w:cs="宋体"/>
          <w:b/>
          <w:sz w:val="44"/>
          <w:szCs w:val="44"/>
        </w:rPr>
        <w:t>申请报告</w:t>
      </w:r>
    </w:p>
    <w:p>
      <w:pPr>
        <w:spacing w:line="580" w:lineRule="exact"/>
        <w:jc w:val="center"/>
        <w:rPr>
          <w:rFonts w:ascii="黑体" w:hAnsi="黑体" w:eastAsia="黑体" w:cs="黑体"/>
          <w:szCs w:val="32"/>
        </w:rPr>
      </w:pPr>
      <w:r>
        <w:rPr>
          <w:rFonts w:hint="eastAsia" w:ascii="楷体_GB2312" w:eastAsia="楷体_GB2312"/>
          <w:b/>
          <w:bCs/>
          <w:color w:val="000000"/>
          <w:szCs w:val="32"/>
        </w:rPr>
        <w:t>（提纲）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一、企业基本情况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1.生产经营情况：营业收入、产值、纳税、资产负债率、银行信用等级等；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2.核心技术情况：创新成果、专利、软件著作权、科技研发获奖情况等；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3.主要生产产品情况：主要产品基本功能、应用领域、研发生产及销售情况、产品经济效益情况；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4.行业影响力：企业所属领域、行业地位、获得的荣誉、品牌影响力等；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5.人员情况：企业员工总体情况、研发人员情况、本科及以上学历人员比例等；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6.企业未来发展计划。</w:t>
      </w:r>
    </w:p>
    <w:p>
      <w:pPr>
        <w:pStyle w:val="2"/>
        <w:spacing w:line="580" w:lineRule="exact"/>
        <w:ind w:firstLine="64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二、申报产品情况</w:t>
      </w:r>
      <w:r>
        <w:rPr>
          <w:rFonts w:hint="eastAsia"/>
        </w:rPr>
        <w:t>（按产品单列）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1.申报</w:t>
      </w:r>
      <w:r>
        <w:rPr>
          <w:rFonts w:ascii="仿宋_GB2312" w:hAnsi="仿宋_GB2312" w:cs="仿宋_GB2312"/>
          <w:szCs w:val="32"/>
        </w:rPr>
        <w:t>产品基本功能</w:t>
      </w:r>
      <w:r>
        <w:rPr>
          <w:rFonts w:hint="eastAsia" w:ascii="仿宋_GB2312" w:hAnsi="仿宋_GB2312" w:cs="仿宋_GB231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2.应用领域；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3.生产研发及销售情况；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4.产品经济效益情况（产品的产值、利润等情况）。</w:t>
      </w:r>
    </w:p>
    <w:p>
      <w:pPr>
        <w:pStyle w:val="2"/>
        <w:spacing w:line="580" w:lineRule="exact"/>
        <w:ind w:firstLine="64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说明：</w:t>
      </w:r>
    </w:p>
    <w:p>
      <w:pPr>
        <w:pStyle w:val="2"/>
        <w:spacing w:line="58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1.资金申报报告内容不超过3000字；</w:t>
      </w:r>
    </w:p>
    <w:p>
      <w:pPr>
        <w:pStyle w:val="2"/>
        <w:spacing w:line="58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2.申报产品自主知识产权证书、合同及发票上产品</w:t>
      </w:r>
    </w:p>
    <w:p>
      <w:pPr>
        <w:pStyle w:val="2"/>
        <w:spacing w:line="58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（发票备注中）名称一致。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数字经济软件类产品项目资金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申报要件及相关证明材料</w:t>
      </w:r>
    </w:p>
    <w:p>
      <w:pPr>
        <w:pStyle w:val="7"/>
        <w:widowControl/>
        <w:shd w:val="clear" w:color="auto" w:fill="FFFFFF"/>
        <w:spacing w:beforeAutospacing="0" w:afterAutospacing="0" w:line="560" w:lineRule="exact"/>
        <w:ind w:left="640" w:leftChars="200"/>
        <w:rPr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1.数字经济软件类产品项目资金申报表；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2.企业营业执照，取得的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专利/著作权证书、资质证书、认证证书、获奖证书，获得的各级政府奖励等企业情况</w:t>
      </w:r>
      <w:r>
        <w:rPr>
          <w:rFonts w:hint="eastAsia" w:ascii="仿宋_GB2312" w:hAnsi="仿宋_GB2312" w:cs="仿宋_GB2312"/>
          <w:szCs w:val="32"/>
        </w:rPr>
        <w:t>；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3.申报产品的软件著作权（发明专利）证书复印件、软件产品测试报告复印件；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4.申报产品</w:t>
      </w:r>
      <w:r>
        <w:rPr>
          <w:rFonts w:hint="eastAsia" w:ascii="仿宋_GB2312" w:hAnsi="仿宋_GB2312" w:cs="仿宋_GB2312"/>
          <w:bCs/>
          <w:szCs w:val="32"/>
        </w:rPr>
        <w:t>获得自主知识产权后一年内</w:t>
      </w:r>
      <w:r>
        <w:rPr>
          <w:rFonts w:hint="eastAsia" w:ascii="仿宋_GB2312" w:hAnsi="仿宋_GB2312" w:cs="仿宋_GB2312"/>
          <w:szCs w:val="32"/>
        </w:rPr>
        <w:t>所有销售合同、列表及明细；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5.</w:t>
      </w:r>
      <w:r>
        <w:rPr>
          <w:rFonts w:hint="eastAsia" w:ascii="仿宋_GB2312" w:hAnsi="仿宋_GB2312" w:cs="仿宋_GB2312"/>
          <w:bCs/>
          <w:szCs w:val="32"/>
        </w:rPr>
        <w:t>合同款到账证明；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6.申请报告中涉及的</w:t>
      </w:r>
      <w:r>
        <w:rPr>
          <w:bCs/>
          <w:snapToGrid w:val="0"/>
          <w:color w:val="000000"/>
          <w:kern w:val="21"/>
          <w:szCs w:val="32"/>
        </w:rPr>
        <w:t>其他基础条件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证明材料等；</w:t>
      </w:r>
    </w:p>
    <w:p>
      <w:pPr>
        <w:spacing w:line="58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7、2021年、2022年经审计的第三方审计财务报告；</w:t>
      </w:r>
    </w:p>
    <w:p>
      <w:pPr>
        <w:spacing w:line="58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8、所得税情况、年度完税证明；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napToGrid w:val="0"/>
          <w:color w:val="000000"/>
          <w:kern w:val="21"/>
          <w:szCs w:val="32"/>
          <w:lang w:eastAsia="zh-CN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9企业基本养老保险参保缴费证明（单位）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006E5A89"/>
    <w:rsid w:val="0018571A"/>
    <w:rsid w:val="001C250D"/>
    <w:rsid w:val="004261E1"/>
    <w:rsid w:val="006E5A89"/>
    <w:rsid w:val="00EA308C"/>
    <w:rsid w:val="00F71D28"/>
    <w:rsid w:val="01E9486C"/>
    <w:rsid w:val="039A0658"/>
    <w:rsid w:val="09BC6E9E"/>
    <w:rsid w:val="0A106DB0"/>
    <w:rsid w:val="0A5322A3"/>
    <w:rsid w:val="0F997AB3"/>
    <w:rsid w:val="11D46502"/>
    <w:rsid w:val="14D2517C"/>
    <w:rsid w:val="1AF43825"/>
    <w:rsid w:val="1E3A6BBA"/>
    <w:rsid w:val="21487BB5"/>
    <w:rsid w:val="21785031"/>
    <w:rsid w:val="23174CE3"/>
    <w:rsid w:val="23D029F3"/>
    <w:rsid w:val="23E93CAC"/>
    <w:rsid w:val="240A5411"/>
    <w:rsid w:val="25E50FB5"/>
    <w:rsid w:val="25F223AD"/>
    <w:rsid w:val="27B71D81"/>
    <w:rsid w:val="29230F99"/>
    <w:rsid w:val="2934728F"/>
    <w:rsid w:val="298D111D"/>
    <w:rsid w:val="29C3590E"/>
    <w:rsid w:val="2B5A2B1F"/>
    <w:rsid w:val="2DE94BBA"/>
    <w:rsid w:val="2EE33D61"/>
    <w:rsid w:val="2F4865CE"/>
    <w:rsid w:val="2FB1720C"/>
    <w:rsid w:val="301D46D4"/>
    <w:rsid w:val="303E7389"/>
    <w:rsid w:val="30617F11"/>
    <w:rsid w:val="31D07F39"/>
    <w:rsid w:val="325767F9"/>
    <w:rsid w:val="357E657F"/>
    <w:rsid w:val="37DC21DB"/>
    <w:rsid w:val="3CF10ED5"/>
    <w:rsid w:val="3E100FCC"/>
    <w:rsid w:val="3F5D0C88"/>
    <w:rsid w:val="43633A81"/>
    <w:rsid w:val="441B1E83"/>
    <w:rsid w:val="453D2E19"/>
    <w:rsid w:val="45A9353A"/>
    <w:rsid w:val="47341146"/>
    <w:rsid w:val="47F154ED"/>
    <w:rsid w:val="4DEB268D"/>
    <w:rsid w:val="51BE58FA"/>
    <w:rsid w:val="52C3781C"/>
    <w:rsid w:val="53736F01"/>
    <w:rsid w:val="5666522C"/>
    <w:rsid w:val="567A1405"/>
    <w:rsid w:val="56B35AD5"/>
    <w:rsid w:val="56CD0850"/>
    <w:rsid w:val="5ADF3AB3"/>
    <w:rsid w:val="5DE01676"/>
    <w:rsid w:val="5FF710CC"/>
    <w:rsid w:val="600C309F"/>
    <w:rsid w:val="639D1F8A"/>
    <w:rsid w:val="64743750"/>
    <w:rsid w:val="6907652F"/>
    <w:rsid w:val="69FA6EC5"/>
    <w:rsid w:val="6A02658B"/>
    <w:rsid w:val="6B6219D2"/>
    <w:rsid w:val="6BC51EFC"/>
    <w:rsid w:val="6D41207E"/>
    <w:rsid w:val="6D6F6069"/>
    <w:rsid w:val="6DB24F8C"/>
    <w:rsid w:val="6FDE4E4B"/>
    <w:rsid w:val="700268B5"/>
    <w:rsid w:val="70FA08E0"/>
    <w:rsid w:val="776D2466"/>
    <w:rsid w:val="78BF9527"/>
    <w:rsid w:val="78EE53F7"/>
    <w:rsid w:val="795D79F3"/>
    <w:rsid w:val="7BE000DC"/>
    <w:rsid w:val="7C9F61CF"/>
    <w:rsid w:val="7F2F5B8C"/>
    <w:rsid w:val="F9BF7CF5"/>
    <w:rsid w:val="FB7F328E"/>
    <w:rsid w:val="FFE7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Body Text First Indent 2"/>
    <w:basedOn w:val="4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915</Characters>
  <Lines>7</Lines>
  <Paragraphs>2</Paragraphs>
  <TotalTime>44</TotalTime>
  <ScaleCrop>false</ScaleCrop>
  <LinksUpToDate>false</LinksUpToDate>
  <CharactersWithSpaces>1073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2021-08-12T22:49:00Z</dcterms:created>
  <dc:creator>Administrator</dc:creator>
  <cp:lastModifiedBy>anzhenxing</cp:lastModifiedBy>
  <cp:lastPrinted>2021-08-24T20:54:00Z</cp:lastPrinted>
  <dcterms:modified xsi:type="dcterms:W3CDTF">2023-09-13T09:41:13Z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