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0" w:leftChars="0" w:firstLine="0" w:firstLineChars="0"/>
        <w:jc w:val="left"/>
        <w:rPr>
          <w:rFonts w:hint="default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  <w:t>附件4-5</w:t>
      </w:r>
      <w:bookmarkStart w:id="0" w:name="_GoBack"/>
      <w:bookmarkEnd w:id="0"/>
    </w:p>
    <w:p>
      <w:pPr>
        <w:pStyle w:val="4"/>
        <w:ind w:left="0" w:leftChars="0" w:firstLine="0" w:firstLineChars="0"/>
        <w:jc w:val="center"/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t>数字经济优秀企业创新发展奖励资金申报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eastAsia="zh-CN"/>
        </w:rPr>
        <w:t>表</w:t>
      </w:r>
    </w:p>
    <w:tbl>
      <w:tblPr>
        <w:tblStyle w:val="7"/>
        <w:tblpPr w:leftFromText="180" w:rightFromText="180" w:vertAnchor="text" w:horzAnchor="page" w:tblpX="1676" w:tblpY="248"/>
        <w:tblOverlap w:val="never"/>
        <w:tblW w:w="8806" w:type="dxa"/>
        <w:tblInd w:w="0" w:type="dxa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2"/>
        <w:gridCol w:w="1890"/>
        <w:gridCol w:w="2495"/>
        <w:gridCol w:w="1979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44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申报单位名称</w:t>
            </w:r>
          </w:p>
        </w:tc>
        <w:tc>
          <w:tcPr>
            <w:tcW w:w="6364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24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申报联系人</w:t>
            </w:r>
          </w:p>
        </w:tc>
        <w:tc>
          <w:tcPr>
            <w:tcW w:w="18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  <w:lang w:val="en-US" w:eastAsia="zh-CN"/>
              </w:rPr>
              <w:t xml:space="preserve">  </w:t>
            </w:r>
          </w:p>
        </w:tc>
        <w:tc>
          <w:tcPr>
            <w:tcW w:w="24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联系电话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80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cs="Times New Roman"/>
                <w:b/>
                <w:bCs w:val="0"/>
                <w:color w:val="auto"/>
                <w:sz w:val="24"/>
                <w:szCs w:val="22"/>
                <w:u w:val="none"/>
                <w:lang w:val="en-US" w:eastAsia="zh-CN"/>
              </w:rPr>
              <w:t>数字经济优秀创新企业</w:t>
            </w:r>
            <w:r>
              <w:rPr>
                <w:rFonts w:hint="eastAsia" w:ascii="Times New Roman" w:hAnsi="Times New Roman" w:cs="Times New Roman"/>
                <w:b/>
                <w:bCs w:val="0"/>
                <w:color w:val="auto"/>
                <w:sz w:val="24"/>
                <w:szCs w:val="22"/>
                <w:u w:val="none"/>
                <w:lang w:eastAsia="zh-CN"/>
              </w:rPr>
              <w:t>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244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注册时间</w:t>
            </w:r>
          </w:p>
        </w:tc>
        <w:tc>
          <w:tcPr>
            <w:tcW w:w="18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</w:p>
        </w:tc>
        <w:tc>
          <w:tcPr>
            <w:tcW w:w="24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启动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  <w:t>运</w:t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营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  <w:t>时间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244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主营业务</w:t>
            </w:r>
          </w:p>
        </w:tc>
        <w:tc>
          <w:tcPr>
            <w:tcW w:w="18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24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注册资金（万元）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0" w:hRule="atLeast"/>
        </w:trPr>
        <w:tc>
          <w:tcPr>
            <w:tcW w:w="24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企业基本情况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（200字以内）</w:t>
            </w:r>
          </w:p>
        </w:tc>
        <w:tc>
          <w:tcPr>
            <w:tcW w:w="636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1.生产经营情况；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2.核心技术情况；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3.行业影响力；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4.人员情况。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4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企业在沈发展主要内容</w:t>
            </w:r>
          </w:p>
        </w:tc>
        <w:tc>
          <w:tcPr>
            <w:tcW w:w="636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left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项目建设□  市场开发销售□  总部经济□</w:t>
            </w:r>
            <w:r>
              <w:rPr>
                <w:rFonts w:hint="eastAsia" w:cs="Times New Roman"/>
                <w:bCs/>
                <w:color w:val="auto"/>
                <w:sz w:val="21"/>
                <w:szCs w:val="21"/>
                <w:u w:val="none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9" w:hRule="atLeast"/>
        </w:trPr>
        <w:tc>
          <w:tcPr>
            <w:tcW w:w="24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在技术创新、模式创新和业态创新等方面案例说明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（200字以内）</w:t>
            </w:r>
          </w:p>
        </w:tc>
        <w:tc>
          <w:tcPr>
            <w:tcW w:w="636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24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5" w:beforeLines="20" w:line="220" w:lineRule="exact"/>
              <w:jc w:val="center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企业申报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5" w:beforeLines="20" w:line="22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自愿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承诺</w:t>
            </w:r>
          </w:p>
        </w:tc>
        <w:tc>
          <w:tcPr>
            <w:tcW w:w="6364" w:type="dxa"/>
            <w:gridSpan w:val="3"/>
            <w:noWrap w:val="0"/>
            <w:vAlign w:val="top"/>
          </w:tcPr>
          <w:p>
            <w:pPr>
              <w:spacing w:before="115" w:beforeLines="20"/>
              <w:jc w:val="both"/>
              <w:rPr>
                <w:rFonts w:hint="default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企业申报项目获得奖励资金后，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5年内不得转出沈阳市。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如未按期完成项目建设或中途迁出沈阳市，承诺无条件将全部奖励资金按原渠道退回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15" w:beforeLines="20" w:line="640" w:lineRule="exact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15" w:beforeLines="20" w:line="640" w:lineRule="exact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15" w:beforeLines="20" w:line="640" w:lineRule="exact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t>数字经济优秀企业创新发展奖励资金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15" w:beforeLines="20" w:line="640" w:lineRule="exact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</w:rPr>
        <w:t>申请报告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楷体_GB2312" w:eastAsia="楷体_GB2312"/>
          <w:b/>
          <w:bCs/>
          <w:color w:val="000000"/>
          <w:sz w:val="32"/>
          <w:szCs w:val="32"/>
        </w:rPr>
        <w:t>（提纲）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一、企业基本情况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1.生产经营情况：营业收入、产值、纳税、资产负债率、银行信用等级等；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2.核心技术情况：创新成果、专利、软件著作权、科技研发获奖情况等；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3.行业影响力：企业所属领域、行业地位、获得的荣誉、品牌影响力等；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4.人员情况：企业员工总体情况、研发人员情况、本科及以上学历人员比例等。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Lines="1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二、企业发展主要内容及进展情况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Lines="10" w:line="560" w:lineRule="exact"/>
        <w:ind w:right="0" w:rightChars="0" w:firstLine="320" w:firstLineChars="1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（主要内容包括企业在技术创新、模式创新和业态创新等方面案例说明等）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三、企业发展的预期目标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1.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2.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3.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说明：</w:t>
      </w:r>
      <w:r>
        <w:rPr>
          <w:rFonts w:hint="eastAsia"/>
          <w:lang w:val="en-US" w:eastAsia="zh-CN"/>
        </w:rPr>
        <w:t>资金申报报告内容不超过3000字。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t>数字经济优秀企业创新发展奖励资金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default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t>申报要件及相关证明材料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overflowPunct/>
        <w:topLinePunct w:val="0"/>
        <w:bidi w:val="0"/>
        <w:spacing w:before="0" w:beforeAutospacing="0" w:after="0" w:afterAutospacing="0" w:line="560" w:lineRule="exact"/>
        <w:ind w:left="0" w:right="0" w:firstLine="640" w:firstLineChars="200"/>
        <w:jc w:val="left"/>
        <w:rPr>
          <w:rFonts w:hint="eastAsia" w:ascii="Times New Roman" w:hAnsi="Times New Roman" w:eastAsia="仿宋_GB2312" w:cs="Times New Roman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1.数字经济优秀企业创新发展资金申报表；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bCs/>
          <w:sz w:val="32"/>
          <w:szCs w:val="32"/>
        </w:rPr>
        <w:t>企业营业执照副本复印件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40" w:lineRule="exact"/>
        <w:textAlignment w:val="auto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3.母公司或总部企业</w:t>
      </w:r>
      <w:r>
        <w:rPr>
          <w:rFonts w:hint="eastAsia" w:ascii="仿宋" w:hAnsi="仿宋" w:eastAsia="仿宋" w:cs="仿宋"/>
          <w:sz w:val="32"/>
        </w:rPr>
        <w:t>对在我</w:t>
      </w:r>
      <w:r>
        <w:rPr>
          <w:rFonts w:hint="eastAsia" w:ascii="仿宋" w:hAnsi="仿宋" w:eastAsia="仿宋" w:cs="仿宋"/>
          <w:sz w:val="32"/>
          <w:lang w:val="en-US" w:eastAsia="zh-CN"/>
        </w:rPr>
        <w:t>市</w:t>
      </w:r>
      <w:r>
        <w:rPr>
          <w:rFonts w:hint="eastAsia" w:ascii="仿宋" w:hAnsi="仿宋" w:eastAsia="仿宋" w:cs="仿宋"/>
          <w:sz w:val="32"/>
        </w:rPr>
        <w:t>设立</w:t>
      </w:r>
      <w:r>
        <w:rPr>
          <w:rFonts w:hint="eastAsia" w:ascii="仿宋" w:hAnsi="仿宋" w:eastAsia="仿宋" w:cs="仿宋"/>
          <w:sz w:val="32"/>
          <w:lang w:val="en-US" w:eastAsia="zh-CN"/>
        </w:rPr>
        <w:t>法人单位或</w:t>
      </w:r>
      <w:r>
        <w:rPr>
          <w:rFonts w:hint="eastAsia" w:ascii="仿宋" w:hAnsi="仿宋" w:eastAsia="仿宋" w:cs="仿宋"/>
          <w:sz w:val="32"/>
        </w:rPr>
        <w:t>区域性总部的相关决策文件材料</w:t>
      </w:r>
      <w:r>
        <w:rPr>
          <w:rFonts w:hint="eastAsia" w:ascii="仿宋" w:hAnsi="仿宋" w:eastAsia="仿宋" w:cs="仿宋"/>
          <w:sz w:val="32"/>
          <w:lang w:eastAsia="zh-CN"/>
        </w:rPr>
        <w:t>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4.信用信息查询记录（在国家、省级企业信用信息公示系统查询）；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Cs/>
          <w:sz w:val="32"/>
          <w:szCs w:val="32"/>
        </w:rPr>
        <w:t>.市场监督部门出具的企业机读档案登记资料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540" w:lineRule="exact"/>
        <w:ind w:left="0" w:righ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6.新优秀创新企业注册资本金实际到位证明材料（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法定验资机构出具的验资报告</w:t>
      </w:r>
      <w:r>
        <w:rPr>
          <w:rFonts w:hint="eastAsia" w:ascii="仿宋" w:hAnsi="仿宋" w:eastAsia="仿宋" w:cs="仿宋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7.</w:t>
      </w:r>
      <w:r>
        <w:rPr>
          <w:rFonts w:hint="eastAsia" w:ascii="仿宋" w:hAnsi="仿宋" w:eastAsia="仿宋" w:cs="仿宋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新优秀创新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企业对在沈发展的业务发展报告、投资计划或战略规划等证明材料；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8.相关项目备案（核准）文件或项目合同；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textAlignment w:val="auto"/>
        <w:rPr>
          <w:rFonts w:hint="eastAsia" w:ascii="仿宋" w:hAnsi="仿宋" w:eastAsia="仿宋" w:cs="仿宋"/>
          <w:color w:val="auto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9.企业营业执照，取得的专利/著作权证书、资质证书、认证证书、获奖证书，获得的各级政府奖励等企业情况及在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技术创新、模式创新和业态创新等方面案例说明。</w:t>
      </w:r>
    </w:p>
    <w:p>
      <w:pPr>
        <w:pStyle w:val="2"/>
        <w:rPr>
          <w:rFonts w:hint="eastAsia" w:ascii="仿宋" w:hAnsi="仿宋" w:eastAsia="仿宋" w:cs="仿宋"/>
          <w:lang w:val="en-US" w:eastAsia="zh-CN"/>
        </w:rPr>
      </w:pPr>
    </w:p>
    <w:p/>
    <w:sectPr>
      <w:pgSz w:w="11906" w:h="16838"/>
      <w:pgMar w:top="1440" w:right="1746" w:bottom="1440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xMjBiMmVhZmUzYjZkYmNlZTNjZWFiNTE4YzkzNmIifQ=="/>
  </w:docVars>
  <w:rsids>
    <w:rsidRoot w:val="65633BD9"/>
    <w:rsid w:val="075D463D"/>
    <w:rsid w:val="0B6F554D"/>
    <w:rsid w:val="21BC7460"/>
    <w:rsid w:val="273701AC"/>
    <w:rsid w:val="2B4E5AE3"/>
    <w:rsid w:val="39702397"/>
    <w:rsid w:val="451129F9"/>
    <w:rsid w:val="5A2A754D"/>
    <w:rsid w:val="65633BD9"/>
    <w:rsid w:val="68140F3D"/>
    <w:rsid w:val="68932D06"/>
    <w:rsid w:val="75292C50"/>
    <w:rsid w:val="7580276F"/>
    <w:rsid w:val="7BC259CE"/>
    <w:rsid w:val="DFFFFEE3"/>
    <w:rsid w:val="E7720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  <w:rPr>
      <w:rFonts w:ascii="Calibri" w:hAnsi="Calibri" w:eastAsia="宋体" w:cs="Times New Roman"/>
      <w:szCs w:val="22"/>
    </w:rPr>
  </w:style>
  <w:style w:type="paragraph" w:styleId="3">
    <w:name w:val="Body Text Indent"/>
    <w:basedOn w:val="1"/>
    <w:qFormat/>
    <w:uiPriority w:val="0"/>
    <w:pPr>
      <w:ind w:firstLine="640" w:firstLineChars="200"/>
    </w:pPr>
    <w:rPr>
      <w:rFonts w:ascii="Times New Roman" w:hAnsi="Times New Roman" w:eastAsia="仿宋_GB2312"/>
      <w:sz w:val="32"/>
      <w:szCs w:val="32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796</Words>
  <Characters>825</Characters>
  <Lines>0</Lines>
  <Paragraphs>0</Paragraphs>
  <TotalTime>22</TotalTime>
  <ScaleCrop>false</ScaleCrop>
  <LinksUpToDate>false</LinksUpToDate>
  <CharactersWithSpaces>837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2022-01-11T08:25:00Z</dcterms:created>
  <dc:creator>张郁</dc:creator>
  <cp:lastModifiedBy>Thinkpad</cp:lastModifiedBy>
  <cp:lastPrinted>2022-06-10T03:47:00Z</cp:lastPrinted>
  <dcterms:modified xsi:type="dcterms:W3CDTF">2022-06-22T07:29:16Z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0AABA1B62F83443DBD10A7D0CCCDEE04</vt:lpwstr>
  </property>
</Properties>
</file>