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附件4-1</w:t>
      </w:r>
    </w:p>
    <w:p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数字经济软件类产品项目资金申报表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441"/>
        <w:gridCol w:w="1961"/>
        <w:gridCol w:w="220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20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0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2"/>
                <w:u w:val="none"/>
                <w:lang w:eastAsia="zh-CN"/>
              </w:rPr>
              <w:t>软件类产品基本信息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color w:val="auto"/>
                <w:sz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产品名称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(1)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获得自主知识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产权时间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销售额合计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已到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eastAsia="zh-CN"/>
              </w:rPr>
              <w:t>账金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产品情况简介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0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产品名称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(2)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获得自主知识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产权时间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销售额合计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已到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eastAsia="zh-CN"/>
              </w:rPr>
              <w:t>账金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产品情况简介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0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产品名称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(3)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获得自主知识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</w:rPr>
              <w:t>产权时间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</w:rPr>
              <w:t>销售额合计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24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已到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账金</w:t>
            </w:r>
            <w:r>
              <w:rPr>
                <w:rFonts w:hint="eastAsia"/>
                <w:bCs/>
                <w:color w:val="auto"/>
                <w:sz w:val="24"/>
                <w:u w:val="none"/>
              </w:rPr>
              <w:t>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产品情况简介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60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1.产品基本功能；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2.应用领域；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3.研发生产及销售情况；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4.产品经济效益情况。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22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说  明</w:t>
            </w:r>
          </w:p>
        </w:tc>
        <w:tc>
          <w:tcPr>
            <w:tcW w:w="66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根据产品数量可增加表格，自主知识产权证书、合同及发票上产品（发票备注中）名称一致。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58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5" w:beforeLines="20" w:line="58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数字经济软件类产品项目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一、企业基本情况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1.生产经营情况：营业收入、产值、纳税、资产负债率、银行信用等级等；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2.核心技术情况：创新成果、专利、软件著作权、科技研发获奖情况等；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3.主要生产产品情况：主要产品基本功能、应用领域、研发生产及销售情况、产品经济效益情况；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4.行业影响力：企业所属领域、行业地位、获得的荣誉、品牌影响力等；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5.人员情况：企业员工总体情况、研发人员情况、本科及以上学历人员比例等；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6.企业未来发展计划。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二、申报产品情况</w:t>
      </w:r>
      <w:r>
        <w:rPr>
          <w:rFonts w:hint="eastAsia"/>
          <w:lang w:val="en-US" w:eastAsia="zh-CN"/>
        </w:rPr>
        <w:t>（按产品单列）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1.申报</w:t>
      </w:r>
      <w:r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  <w:t>产品基本功能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2.应用领域；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3.生产研发及销售情况；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4.产品经济效益情况（产品的产值、利润等情况）。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</w:t>
      </w:r>
      <w:r>
        <w:rPr>
          <w:rFonts w:hint="eastAsia" w:ascii="仿宋_GB2312" w:hAnsi="仿宋_GB2312" w:cs="仿宋_GB2312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2.申报产品自主知识产权证书、合同及发票上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产品（发票备注中）名称一致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数字经济软件类产品项目资金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申报要件及相关证明材料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overflowPunct/>
        <w:topLinePunct w:val="0"/>
        <w:bidi w:val="0"/>
        <w:spacing w:before="0" w:beforeAutospacing="0" w:after="0" w:afterAutospacing="0" w:line="560" w:lineRule="exact"/>
        <w:ind w:leftChars="200" w:right="0" w:rightChars="0"/>
        <w:jc w:val="left"/>
        <w:rPr>
          <w:rFonts w:hint="default" w:ascii="Times New Roman" w:hAnsi="Times New Roman" w:eastAsia="仿宋_GB2312" w:cs="Times New Roman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数字经济软件类产品项目资金申报表；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.企业营业执照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申报产品的软件著作权（发明专利）证书复印件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、软件产品测试报告复印件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申报产品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获得自主知识产权后一年内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所有销售合同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列表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及明细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合同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款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到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账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证明</w:t>
      </w:r>
      <w:r>
        <w:rPr>
          <w:rFonts w:hint="eastAsia" w:ascii="仿宋_GB2312" w:hAnsi="仿宋_GB2312" w:cs="仿宋_GB2312"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.申请报告中涉及的</w:t>
      </w:r>
      <w:r>
        <w:rPr>
          <w:rFonts w:hint="default" w:ascii="Times New Roman" w:hAnsi="Times New Roman" w:eastAsia="仿宋_GB2312" w:cs="Times New Roman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其他基础条件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证明材料等</w:t>
      </w:r>
      <w:r>
        <w:rPr>
          <w:rFonts w:hint="eastAsia" w:ascii="仿宋_GB2312" w:hAnsi="仿宋_GB2312" w:cs="仿宋_GB2312"/>
          <w:b w:val="0"/>
          <w:bCs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0EA308C"/>
    <w:rsid w:val="01E9486C"/>
    <w:rsid w:val="039A0658"/>
    <w:rsid w:val="09BC6E9E"/>
    <w:rsid w:val="0A106DB0"/>
    <w:rsid w:val="0A5322A3"/>
    <w:rsid w:val="0F997AB3"/>
    <w:rsid w:val="11D46502"/>
    <w:rsid w:val="14D2517C"/>
    <w:rsid w:val="1AF43825"/>
    <w:rsid w:val="1E3A6BBA"/>
    <w:rsid w:val="21487BB5"/>
    <w:rsid w:val="21785031"/>
    <w:rsid w:val="23174CE3"/>
    <w:rsid w:val="23D029F3"/>
    <w:rsid w:val="23E93CAC"/>
    <w:rsid w:val="240A5411"/>
    <w:rsid w:val="25E50FB5"/>
    <w:rsid w:val="25F223AD"/>
    <w:rsid w:val="27B71D81"/>
    <w:rsid w:val="29230F99"/>
    <w:rsid w:val="2934728F"/>
    <w:rsid w:val="298D111D"/>
    <w:rsid w:val="29C3590E"/>
    <w:rsid w:val="2B5A2B1F"/>
    <w:rsid w:val="2EE33D61"/>
    <w:rsid w:val="2F4865CE"/>
    <w:rsid w:val="2FB1720C"/>
    <w:rsid w:val="301D46D4"/>
    <w:rsid w:val="303E7389"/>
    <w:rsid w:val="30617F11"/>
    <w:rsid w:val="31D07F39"/>
    <w:rsid w:val="325767F9"/>
    <w:rsid w:val="357E657F"/>
    <w:rsid w:val="37DC21DB"/>
    <w:rsid w:val="3CF10ED5"/>
    <w:rsid w:val="3E100FCC"/>
    <w:rsid w:val="3F5D0C88"/>
    <w:rsid w:val="43633A81"/>
    <w:rsid w:val="441B1E83"/>
    <w:rsid w:val="453D2E19"/>
    <w:rsid w:val="45A9353A"/>
    <w:rsid w:val="47341146"/>
    <w:rsid w:val="47F154ED"/>
    <w:rsid w:val="4DEB268D"/>
    <w:rsid w:val="51BE58FA"/>
    <w:rsid w:val="52C3781C"/>
    <w:rsid w:val="53736F01"/>
    <w:rsid w:val="5666522C"/>
    <w:rsid w:val="567A1405"/>
    <w:rsid w:val="56B35AD5"/>
    <w:rsid w:val="56CD0850"/>
    <w:rsid w:val="5ADF3AB3"/>
    <w:rsid w:val="5DE01676"/>
    <w:rsid w:val="5FF710CC"/>
    <w:rsid w:val="600C309F"/>
    <w:rsid w:val="639D1F8A"/>
    <w:rsid w:val="64743750"/>
    <w:rsid w:val="6907652F"/>
    <w:rsid w:val="69FA6EC5"/>
    <w:rsid w:val="6A02658B"/>
    <w:rsid w:val="6B6219D2"/>
    <w:rsid w:val="6BC51EFC"/>
    <w:rsid w:val="6D41207E"/>
    <w:rsid w:val="6D6F6069"/>
    <w:rsid w:val="6DB24F8C"/>
    <w:rsid w:val="6FDE4E4B"/>
    <w:rsid w:val="700268B5"/>
    <w:rsid w:val="70FA08E0"/>
    <w:rsid w:val="78EE53F7"/>
    <w:rsid w:val="795D79F3"/>
    <w:rsid w:val="7BE000DC"/>
    <w:rsid w:val="7C9F61CF"/>
    <w:rsid w:val="7F2F5B8C"/>
    <w:rsid w:val="F9BF7CF5"/>
    <w:rsid w:val="FB7F328E"/>
    <w:rsid w:val="FFE7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Body Text First Indent 2"/>
    <w:basedOn w:val="4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811</Words>
  <Characters>858</Characters>
  <Lines>0</Lines>
  <Paragraphs>0</Paragraphs>
  <TotalTime>0</TotalTime>
  <ScaleCrop>false</ScaleCrop>
  <LinksUpToDate>false</LinksUpToDate>
  <CharactersWithSpaces>860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2021-08-12T14:49:00Z</dcterms:created>
  <dc:creator>Administrator</dc:creator>
  <cp:lastModifiedBy>anzhengxing</cp:lastModifiedBy>
  <cp:lastPrinted>2021-08-24T12:54:00Z</cp:lastPrinted>
  <dcterms:modified xsi:type="dcterms:W3CDTF">2022-10-10T15:03:58Z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