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40" w:lineRule="exact"/>
        <w:ind w:left="0" w:leftChars="0" w:firstLine="0" w:firstLineChars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7</w:t>
      </w:r>
    </w:p>
    <w:p>
      <w:pPr>
        <w:pStyle w:val="2"/>
        <w:spacing w:after="0" w:line="64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辽宁省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深入推进优质粮食工程指标体系</w:t>
      </w:r>
    </w:p>
    <w:p>
      <w:pPr>
        <w:pStyle w:val="2"/>
        <w:spacing w:after="0" w:line="64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tbl>
      <w:tblPr>
        <w:tblStyle w:val="8"/>
        <w:tblW w:w="886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025"/>
        <w:gridCol w:w="2941"/>
        <w:gridCol w:w="1005"/>
        <w:gridCol w:w="1170"/>
        <w:gridCol w:w="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一级指标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二级指标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指标值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新增优质粮食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优质粮食总产量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万吨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实施主体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示范县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重点龙头骨干企业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粮食产业化联合体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涉粮服务机构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绿色仓储提升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提升实现绿色储粮仓容（改造或新增）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万吨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政府储备粮食绿色仓储覆盖率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品种品质品牌提升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优质粮食基地面积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万亩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优质粮食订单收购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万吨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省级“好粮油”产品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区域公共品牌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0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好粮油销售示范点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粮食品质测报测评报告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“好粮油”产品抽检次数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质量追溯提升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新建或改造提升粮食质量安全检验监测机构（风险监测网点）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“好粮油”产品追溯试点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机械装备提升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承担县级以上粮机科研项目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开展具有自主知识产权的主机升级改造项目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实施粮机装备智能化、信息化改造项目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实施粮食烘干设施环保改燃项目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0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应急保障能力提升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应急保障中心（企业）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应急供应网点（好粮油销售点）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粮情监测预警和应急指挥平台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节约减损健康消费提升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应用节粮减损、营养健康技术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爱粮节粮相关教育宣传基地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配备农户科学储粮装具或指导农户科学储粮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套/人次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pStyle w:val="2"/>
        <w:spacing w:after="0" w:line="640" w:lineRule="exact"/>
        <w:ind w:left="0" w:leftChars="0" w:firstLine="720"/>
        <w:rPr>
          <w:rFonts w:ascii="仿宋_GB2312" w:eastAsia="仿宋_GB2312"/>
          <w:sz w:val="36"/>
          <w:szCs w:val="36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Times New Roman" w:hAnsi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3665" distR="113665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9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ck2iV1gAAAAMBAAAPAAAAAAAAAAEAIAAAADgAAABkcnMv&#10;ZG93bnJldi54bWxQSwECFAAUAAAACACHTuJAQybUE+8BAAC8AwAADgAAAAAAAAABACAAAAA7AQAA&#10;ZHJzL2Uyb0RvYy54bWxQSwUGAAAAAAYABgBZAQAAn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  <w:lang/>
                      </w:rPr>
                      <w:t>1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false"/>
  <w:bordersDoNotSurroundFooter w:val="false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17"/>
    <w:rsid w:val="00330A4E"/>
    <w:rsid w:val="00DF3417"/>
    <w:rsid w:val="0359727C"/>
    <w:rsid w:val="0892014D"/>
    <w:rsid w:val="09913F11"/>
    <w:rsid w:val="0A9F0879"/>
    <w:rsid w:val="10061DBA"/>
    <w:rsid w:val="198C7FD8"/>
    <w:rsid w:val="1BAB4AD5"/>
    <w:rsid w:val="1DC9548D"/>
    <w:rsid w:val="1DDC6804"/>
    <w:rsid w:val="1E9C4D0C"/>
    <w:rsid w:val="1ED30090"/>
    <w:rsid w:val="1FA745A5"/>
    <w:rsid w:val="20C845C6"/>
    <w:rsid w:val="20FD29C5"/>
    <w:rsid w:val="24FB1B6F"/>
    <w:rsid w:val="29FEB1BA"/>
    <w:rsid w:val="2AEE22BC"/>
    <w:rsid w:val="2DFA35CC"/>
    <w:rsid w:val="2EA634D5"/>
    <w:rsid w:val="31CC1B9D"/>
    <w:rsid w:val="32D3664E"/>
    <w:rsid w:val="332F6CED"/>
    <w:rsid w:val="33A019C6"/>
    <w:rsid w:val="33B60EE0"/>
    <w:rsid w:val="345A42DE"/>
    <w:rsid w:val="34CA610B"/>
    <w:rsid w:val="35712E14"/>
    <w:rsid w:val="3B4F7A6F"/>
    <w:rsid w:val="3DBE10BD"/>
    <w:rsid w:val="3DBF88EA"/>
    <w:rsid w:val="3E956522"/>
    <w:rsid w:val="44F33CF2"/>
    <w:rsid w:val="463F6247"/>
    <w:rsid w:val="470F2E9E"/>
    <w:rsid w:val="492D5CCC"/>
    <w:rsid w:val="4DFFA231"/>
    <w:rsid w:val="4F255BD1"/>
    <w:rsid w:val="529A2252"/>
    <w:rsid w:val="53421D6D"/>
    <w:rsid w:val="540D63E9"/>
    <w:rsid w:val="576354DC"/>
    <w:rsid w:val="57AD6CC9"/>
    <w:rsid w:val="59126317"/>
    <w:rsid w:val="5A0A5E23"/>
    <w:rsid w:val="5CEF461D"/>
    <w:rsid w:val="5EBA1591"/>
    <w:rsid w:val="5EEFAF06"/>
    <w:rsid w:val="5FE53EC9"/>
    <w:rsid w:val="63B62060"/>
    <w:rsid w:val="67E640DD"/>
    <w:rsid w:val="68AF107F"/>
    <w:rsid w:val="69CC5388"/>
    <w:rsid w:val="6A2D7C1B"/>
    <w:rsid w:val="6B0D5937"/>
    <w:rsid w:val="6C933E86"/>
    <w:rsid w:val="6D4401C6"/>
    <w:rsid w:val="6E4F7D00"/>
    <w:rsid w:val="6ED0057C"/>
    <w:rsid w:val="6FDAE292"/>
    <w:rsid w:val="74282FDA"/>
    <w:rsid w:val="7F7FC455"/>
    <w:rsid w:val="7FCFEBF6"/>
    <w:rsid w:val="AFFF406A"/>
    <w:rsid w:val="EF6D2BEB"/>
    <w:rsid w:val="F89FA280"/>
    <w:rsid w:val="FBDB200D"/>
    <w:rsid w:val="FFFF0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7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</w:rPr>
  </w:style>
  <w:style w:type="character" w:customStyle="1" w:styleId="10">
    <w:name w:val="NormalCharacter"/>
    <w:qFormat/>
    <w:uiPriority w:val="0"/>
  </w:style>
  <w:style w:type="paragraph" w:customStyle="1" w:styleId="11">
    <w:name w:val="正文文本 21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975</Words>
  <Characters>986</Characters>
  <Lines>75</Lines>
  <Paragraphs>34</Paragraphs>
  <TotalTime>2.33333333333333</TotalTime>
  <ScaleCrop>false</ScaleCrop>
  <LinksUpToDate>false</LinksUpToDate>
  <CharactersWithSpaces>1927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2021-12-15T07:24:00Z</dcterms:created>
  <dc:creator>user</dc:creator>
  <cp:lastModifiedBy>thtf</cp:lastModifiedBy>
  <dcterms:modified xsi:type="dcterms:W3CDTF">2022-08-26T09:29:26Z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5F9EC6B8C2C74658ACDD6B7535C34BAE</vt:lpwstr>
  </property>
</Properties>
</file>